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DD060" w14:textId="0F1F17B1" w:rsidR="004E484E" w:rsidRDefault="004E484E" w:rsidP="003C67BC">
      <w:pPr>
        <w:pStyle w:val="afd"/>
        <w:rPr>
          <w:rFonts w:ascii="Arial" w:hAnsi="Arial" w:cs="Arial"/>
        </w:rPr>
      </w:pPr>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bookmarkStart w:id="0" w:name="_GoBack"/>
      <w:r w:rsidR="00AA1EF4" w:rsidRPr="00AA1EF4">
        <w:rPr>
          <w:rFonts w:ascii="Arial" w:hAnsi="Arial" w:cs="Arial"/>
          <w:sz w:val="24"/>
          <w:szCs w:val="24"/>
        </w:rPr>
        <w:t>R3-212918</w:t>
      </w:r>
      <w:bookmarkEnd w:id="0"/>
    </w:p>
    <w:p w14:paraId="0B1FB916" w14:textId="77777777" w:rsidR="004E484E" w:rsidRDefault="004E484E" w:rsidP="003C67BC">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5B0C3C09" w14:textId="77777777" w:rsidR="004E484E" w:rsidRDefault="004E484E" w:rsidP="004E484E">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A06C5" w:rsidR="001E41F3" w:rsidRPr="00410371" w:rsidRDefault="00205C8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FE889" w:rsidR="001E41F3" w:rsidRPr="00410371" w:rsidRDefault="007954D4" w:rsidP="0000562F">
            <w:pPr>
              <w:pStyle w:val="CRCoverPage"/>
              <w:spacing w:after="0"/>
              <w:jc w:val="center"/>
              <w:rPr>
                <w:noProof/>
                <w:sz w:val="28"/>
              </w:rPr>
            </w:pPr>
            <w:r>
              <w:rPr>
                <w:b/>
                <w:noProof/>
                <w:sz w:val="28"/>
              </w:rPr>
              <w:t>1</w:t>
            </w:r>
            <w:r w:rsidR="0000562F">
              <w:rPr>
                <w:b/>
                <w:noProof/>
                <w:sz w:val="28"/>
              </w:rPr>
              <w:t>5</w:t>
            </w:r>
            <w:r>
              <w:rPr>
                <w:b/>
                <w:noProof/>
                <w:sz w:val="28"/>
              </w:rPr>
              <w:t>.</w:t>
            </w:r>
            <w:r w:rsidR="0000562F">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3B93" w:rsidR="001E41F3" w:rsidRDefault="0000562F" w:rsidP="002460A6">
            <w:pPr>
              <w:pStyle w:val="CRCoverPage"/>
              <w:spacing w:after="0"/>
              <w:ind w:left="100"/>
              <w:rPr>
                <w:noProof/>
              </w:rPr>
            </w:pPr>
            <w:r>
              <w:rPr>
                <w:lang w:eastAsia="zh-CN"/>
              </w:rPr>
              <w:t>R15</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B2F1F" w:rsidR="001E41F3" w:rsidRDefault="00AA3502">
            <w:pPr>
              <w:pStyle w:val="CRCoverPage"/>
              <w:spacing w:after="0"/>
              <w:ind w:left="100"/>
              <w:rPr>
                <w:noProof/>
              </w:rPr>
            </w:pPr>
            <w:r>
              <w:rPr>
                <w:noProof/>
              </w:rPr>
              <w:t>ZTE</w:t>
            </w:r>
            <w:r w:rsidR="001135F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9ABE7" w:rsidR="001E41F3" w:rsidRDefault="002155EE" w:rsidP="00283A21">
            <w:pPr>
              <w:pStyle w:val="CRCoverPage"/>
              <w:spacing w:after="0"/>
              <w:ind w:left="100"/>
              <w:rPr>
                <w:noProof/>
              </w:rPr>
            </w:pPr>
            <w:r>
              <w:rPr>
                <w:noProof/>
              </w:rPr>
              <w:t>2021-05-</w:t>
            </w:r>
            <w:r w:rsidR="00D367BA">
              <w:rPr>
                <w:noProof/>
              </w:rPr>
              <w:t>0</w:t>
            </w:r>
            <w:r w:rsidR="00283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af5"/>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2C51FF14"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r w:rsidR="001135F1">
              <w:rPr>
                <w:rFonts w:ascii="Arial" w:hAnsi="Arial"/>
                <w:noProof/>
                <w:lang w:eastAsia="zh-CN"/>
              </w:rPr>
              <w:t xml:space="preserve"> RAN3 has agreed to add signaling of an indicaton over Xn for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2E05301A"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4EA7" w:rsidR="001E41F3" w:rsidRDefault="00D364D0" w:rsidP="00801ECE">
            <w:pPr>
              <w:pStyle w:val="CRCoverPage"/>
              <w:spacing w:after="0"/>
              <w:rPr>
                <w:noProof/>
                <w:lang w:eastAsia="zh-CN"/>
              </w:rPr>
            </w:pPr>
            <w:r>
              <w:rPr>
                <w:noProof/>
                <w:lang w:eastAsia="zh-CN"/>
              </w:rPr>
              <w:t>10.3</w:t>
            </w:r>
            <w:r w:rsidR="00E3629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Default="009D3793" w:rsidP="009D3793">
      <w:pPr>
        <w:pStyle w:val="20"/>
        <w:rPr>
          <w:lang w:eastAsia="zh-CN"/>
        </w:rPr>
      </w:pPr>
      <w:bookmarkStart w:id="2" w:name="_Toc29246502"/>
      <w:bookmarkStart w:id="3" w:name="_Toc46523961"/>
      <w:bookmarkStart w:id="4" w:name="_Toc52568782"/>
      <w:bookmarkStart w:id="5"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2"/>
      <w:bookmarkEnd w:id="3"/>
      <w:bookmarkEnd w:id="4"/>
      <w:bookmarkEnd w:id="5"/>
    </w:p>
    <w:p w14:paraId="2D28CB16" w14:textId="1103D446" w:rsidR="00E3629A" w:rsidRPr="00C22D89" w:rsidRDefault="00E3629A" w:rsidP="00E3629A">
      <w:pPr>
        <w:rPr>
          <w:rFonts w:ascii="Courier New" w:hAnsi="Courier New"/>
          <w:noProof/>
          <w:sz w:val="16"/>
          <w:highlight w:val="yellow"/>
          <w:lang w:eastAsia="zh-CN"/>
        </w:rPr>
      </w:pPr>
      <w:r w:rsidRPr="00C22D89">
        <w:rPr>
          <w:rFonts w:ascii="Courier New" w:hAnsi="Courier New" w:hint="eastAsia"/>
          <w:noProof/>
          <w:sz w:val="16"/>
          <w:highlight w:val="yellow"/>
          <w:lang w:eastAsia="zh-CN"/>
        </w:rPr>
        <w:t>// Omit unchanged part</w:t>
      </w:r>
    </w:p>
    <w:p w14:paraId="02B4F4B6" w14:textId="77777777" w:rsidR="009D3793" w:rsidRPr="00E26F4A" w:rsidRDefault="009D3793" w:rsidP="009D3793">
      <w:pPr>
        <w:pStyle w:val="3"/>
        <w:rPr>
          <w:lang w:eastAsia="zh-CN"/>
        </w:rPr>
      </w:pPr>
      <w:r w:rsidRPr="00E26F4A">
        <w:rPr>
          <w:lang w:eastAsia="zh-CN"/>
        </w:rPr>
        <w:t>10.3.2</w:t>
      </w:r>
      <w:r w:rsidRPr="00E26F4A">
        <w:rPr>
          <w:lang w:eastAsia="zh-CN"/>
        </w:rPr>
        <w:tab/>
        <w:t>MR-DC with 5GC</w:t>
      </w:r>
    </w:p>
    <w:p w14:paraId="731C8BFB" w14:textId="77777777" w:rsidR="009D3793" w:rsidRPr="00283AA6" w:rsidRDefault="009D3793" w:rsidP="009D3793">
      <w:pPr>
        <w:pStyle w:val="PL"/>
      </w:pPr>
      <w:r w:rsidRPr="00ED405A">
        <w:rPr>
          <w:rFonts w:hint="eastAsia"/>
          <w:highlight w:val="yellow"/>
          <w:lang w:eastAsia="zh-CN"/>
        </w:rPr>
        <w:t>// Omit unchanged part</w:t>
      </w:r>
    </w:p>
    <w:p w14:paraId="62A33AFD" w14:textId="77777777" w:rsidR="009D3793" w:rsidRPr="00225EC2" w:rsidRDefault="009D3793" w:rsidP="009D3793">
      <w:pPr>
        <w:rPr>
          <w:b/>
          <w:lang w:eastAsia="zh-CN"/>
        </w:rPr>
      </w:pPr>
      <w:r w:rsidRPr="00225EC2">
        <w:rPr>
          <w:b/>
        </w:rPr>
        <w:t>S</w:t>
      </w:r>
      <w:r w:rsidRPr="00225EC2">
        <w:rPr>
          <w:b/>
          <w:lang w:eastAsia="zh-CN"/>
        </w:rPr>
        <w:t>N</w:t>
      </w:r>
      <w:r w:rsidRPr="00225EC2">
        <w:rPr>
          <w:b/>
        </w:rPr>
        <w:t xml:space="preserve"> initiated S</w:t>
      </w:r>
      <w:r w:rsidRPr="00225EC2">
        <w:rPr>
          <w:b/>
          <w:lang w:eastAsia="zh-CN"/>
        </w:rPr>
        <w:t>N</w:t>
      </w:r>
      <w:r w:rsidRPr="00225EC2">
        <w:rPr>
          <w:b/>
        </w:rPr>
        <w:t xml:space="preserve"> Modification</w:t>
      </w:r>
      <w:r w:rsidRPr="00225EC2">
        <w:rPr>
          <w:b/>
          <w:lang w:eastAsia="zh-CN"/>
        </w:rPr>
        <w:t xml:space="preserve"> with MN involvement</w:t>
      </w:r>
    </w:p>
    <w:p w14:paraId="2B1AEEB4" w14:textId="77777777" w:rsidR="009D3793" w:rsidRPr="00225EC2" w:rsidRDefault="009D3793" w:rsidP="009D3793">
      <w:pPr>
        <w:pStyle w:val="TH"/>
      </w:pPr>
      <w:r w:rsidRPr="00225EC2">
        <w:object w:dxaOrig="10259" w:dyaOrig="6165" w14:anchorId="3F98C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60.65pt" o:ole="">
            <v:imagedata r:id="rId13" o:title=""/>
            <o:lock v:ext="edit" aspectratio="f"/>
          </v:shape>
          <o:OLEObject Type="Embed" ProgID="Visio.Drawing.11" ShapeID="_x0000_i1025" DrawAspect="Content" ObjectID="_1683546466" r:id="rId14"/>
        </w:object>
      </w:r>
    </w:p>
    <w:p w14:paraId="43442D5B" w14:textId="77777777" w:rsidR="009D3793" w:rsidRPr="00225EC2" w:rsidRDefault="009D3793" w:rsidP="009D3793">
      <w:pPr>
        <w:pStyle w:val="TF"/>
      </w:pPr>
      <w:r w:rsidRPr="00225EC2">
        <w:t xml:space="preserve">Figure </w:t>
      </w:r>
      <w:r w:rsidRPr="00225EC2">
        <w:rPr>
          <w:lang w:eastAsia="zh-CN"/>
        </w:rPr>
        <w:t>10.3.2</w:t>
      </w:r>
      <w:r w:rsidRPr="00225EC2">
        <w:t>-</w:t>
      </w:r>
      <w:r w:rsidRPr="00225EC2">
        <w:rPr>
          <w:lang w:eastAsia="zh-CN"/>
        </w:rPr>
        <w:t>2</w:t>
      </w:r>
      <w:r w:rsidRPr="00225EC2">
        <w:t xml:space="preserve">: </w:t>
      </w:r>
      <w:r w:rsidRPr="00225EC2">
        <w:rPr>
          <w:lang w:eastAsia="zh-CN"/>
        </w:rPr>
        <w:t xml:space="preserve">SN Modification procedure - SN initiated </w:t>
      </w:r>
      <w:r w:rsidRPr="00225EC2">
        <w:t>with MN involvement</w:t>
      </w:r>
    </w:p>
    <w:p w14:paraId="298CDE37" w14:textId="4F6FDA0F" w:rsidR="009D3793" w:rsidRPr="00225EC2" w:rsidRDefault="009D3793" w:rsidP="009D3793">
      <w:r w:rsidRPr="00225EC2">
        <w:t>The S</w:t>
      </w:r>
      <w:r w:rsidRPr="00225EC2">
        <w:rPr>
          <w:lang w:eastAsia="zh-CN"/>
        </w:rPr>
        <w:t>N</w:t>
      </w:r>
      <w:r w:rsidRPr="00225EC2">
        <w:t xml:space="preserve"> uses the procedure to perform configuration changes of the SCG within the same S</w:t>
      </w:r>
      <w:r w:rsidRPr="00225EC2">
        <w:rPr>
          <w:lang w:eastAsia="zh-CN"/>
        </w:rPr>
        <w:t>N</w:t>
      </w:r>
      <w:r w:rsidRPr="00225EC2">
        <w:t>, e.g. to trigger the</w:t>
      </w:r>
      <w:r w:rsidRPr="00225EC2">
        <w:rPr>
          <w:lang w:eastAsia="zh-CN"/>
        </w:rPr>
        <w:t xml:space="preserve"> modification/</w:t>
      </w:r>
      <w:r w:rsidRPr="00225EC2">
        <w:t>release of the user plane resource configuration</w:t>
      </w:r>
      <w:ins w:id="6" w:author="ZTE" w:date="2021-04-12T16:17:00Z">
        <w:r>
          <w:t>,</w:t>
        </w:r>
        <w:r w:rsidRPr="0099122D">
          <w:t xml:space="preserve"> </w:t>
        </w:r>
      </w:ins>
      <w:ins w:id="7" w:author="ZTE" w:date="2021-04-13T10:59:00Z">
        <w:r>
          <w:t xml:space="preserve">to trigger the release of SCG </w:t>
        </w:r>
      </w:ins>
      <w:ins w:id="8" w:author="ZTE" w:date="2021-04-13T14:58:00Z">
        <w:r w:rsidR="00D9189C">
          <w:t xml:space="preserve">resources </w:t>
        </w:r>
      </w:ins>
      <w:ins w:id="9" w:author="ZTE" w:date="2021-04-13T10:59:00Z">
        <w:r w:rsidR="001135F1">
          <w:t>(</w:t>
        </w:r>
      </w:ins>
      <w:ins w:id="10" w:author="ZTE" w:date="2021-05-26T11:06:00Z">
        <w:r w:rsidR="001135F1">
          <w:t>e.g</w:t>
        </w:r>
      </w:ins>
      <w:ins w:id="11" w:author="ZTE" w:date="2021-04-13T10:59:00Z">
        <w:r>
          <w:t>., release SCG lower layer resources but keep SN)</w:t>
        </w:r>
      </w:ins>
      <w:ins w:id="12" w:author="ZTE" w:date="2021-04-12T16:17:00Z">
        <w:r>
          <w:t>,</w:t>
        </w:r>
      </w:ins>
      <w:r w:rsidRPr="00E26F4A">
        <w:rPr>
          <w:lang w:eastAsia="zh-CN"/>
        </w:rPr>
        <w:t xml:space="preserve"> </w:t>
      </w:r>
      <w:r w:rsidRPr="00225EC2">
        <w:rPr>
          <w:lang w:eastAsia="zh-CN"/>
        </w:rPr>
        <w:t xml:space="preserve">and to trigger PSCell changes (e.g. when a new security key is required or </w:t>
      </w:r>
      <w:r w:rsidRPr="00225EC2">
        <w:rPr>
          <w:rFonts w:eastAsia="PMingLiU"/>
          <w:lang w:eastAsia="zh-TW"/>
        </w:rPr>
        <w:t>when the MN needs to perform PDCP data recovery</w:t>
      </w:r>
      <w:r w:rsidRPr="00225EC2">
        <w:rPr>
          <w:lang w:eastAsia="zh-CN"/>
        </w:rPr>
        <w:t>)</w:t>
      </w:r>
      <w:r w:rsidRPr="00225EC2">
        <w:t>. The M</w:t>
      </w:r>
      <w:r w:rsidRPr="00225EC2">
        <w:rPr>
          <w:lang w:eastAsia="zh-CN"/>
        </w:rPr>
        <w:t>N</w:t>
      </w:r>
      <w:r w:rsidRPr="00225EC2">
        <w:t xml:space="preserve"> cannot reject the release request of </w:t>
      </w:r>
      <w:r w:rsidRPr="00225EC2">
        <w:rPr>
          <w:lang w:eastAsia="zh-CN"/>
        </w:rPr>
        <w:t>PDU session/QoS flows</w:t>
      </w:r>
      <w:ins w:id="13" w:author="ZTE" w:date="2021-05-26T11:07:00Z">
        <w:r w:rsidR="001135F1" w:rsidRPr="009D3793">
          <w:rPr>
            <w:lang w:eastAsia="zh-CN"/>
          </w:rPr>
          <w:t xml:space="preserve"> </w:t>
        </w:r>
        <w:r w:rsidR="001135F1">
          <w:rPr>
            <w:lang w:eastAsia="zh-CN"/>
          </w:rPr>
          <w:t>and the release request of SCG resources</w:t>
        </w:r>
      </w:ins>
      <w:r w:rsidRPr="00225EC2">
        <w:rPr>
          <w:lang w:eastAsia="zh-CN"/>
        </w:rPr>
        <w:t>.</w:t>
      </w:r>
      <w:r w:rsidRPr="00225EC2">
        <w:t xml:space="preserve"> The SN also uses the procedure to request the MN to provide more DRB IDs to be used for SN terminated bearers or to return DRB IDs used for SN terminated bearers that are not needed any longer. Figure </w:t>
      </w:r>
      <w:r w:rsidRPr="00225EC2">
        <w:rPr>
          <w:lang w:eastAsia="zh-CN"/>
        </w:rPr>
        <w:t>10.3.2-2</w:t>
      </w:r>
      <w:r w:rsidRPr="00225EC2">
        <w:t xml:space="preserve"> shows an example signalling flow for S</w:t>
      </w:r>
      <w:r w:rsidRPr="00225EC2">
        <w:rPr>
          <w:lang w:eastAsia="zh-CN"/>
        </w:rPr>
        <w:t>N</w:t>
      </w:r>
      <w:r w:rsidRPr="00225EC2">
        <w:t xml:space="preserve"> initiated S</w:t>
      </w:r>
      <w:r w:rsidRPr="00225EC2">
        <w:rPr>
          <w:lang w:eastAsia="zh-CN"/>
        </w:rPr>
        <w:t>N</w:t>
      </w:r>
      <w:r w:rsidRPr="00225EC2">
        <w:t xml:space="preserve"> Modification procedure.</w:t>
      </w:r>
    </w:p>
    <w:p w14:paraId="1C35BBE0" w14:textId="77777777" w:rsidR="009D3793" w:rsidRPr="00225EC2" w:rsidRDefault="009D3793" w:rsidP="009D3793">
      <w:pPr>
        <w:pStyle w:val="B1"/>
      </w:pPr>
      <w:r w:rsidRPr="00225EC2">
        <w:t>1.</w:t>
      </w:r>
      <w:r w:rsidRPr="00225EC2">
        <w:tab/>
        <w:t>The S</w:t>
      </w:r>
      <w:r w:rsidRPr="00225EC2">
        <w:rPr>
          <w:lang w:eastAsia="zh-CN"/>
        </w:rPr>
        <w:t>N</w:t>
      </w:r>
      <w:r w:rsidRPr="00225EC2">
        <w:t xml:space="preserve"> sends the </w:t>
      </w:r>
      <w:r w:rsidRPr="00225EC2">
        <w:rPr>
          <w:i/>
        </w:rPr>
        <w:t>S</w:t>
      </w:r>
      <w:r w:rsidRPr="00225EC2">
        <w:rPr>
          <w:i/>
          <w:lang w:eastAsia="zh-CN"/>
        </w:rPr>
        <w:t>N</w:t>
      </w:r>
      <w:r w:rsidRPr="00225EC2">
        <w:rPr>
          <w:i/>
        </w:rPr>
        <w:t xml:space="preserve"> Modification Required</w:t>
      </w:r>
      <w:r w:rsidRPr="00225EC2">
        <w:t xml:space="preserve"> message </w:t>
      </w:r>
      <w:r w:rsidRPr="00225EC2">
        <w:rPr>
          <w:lang w:eastAsia="zh-CN"/>
        </w:rPr>
        <w:t>including an SN RRC reconfiguration message</w:t>
      </w:r>
      <w:r w:rsidRPr="00225EC2">
        <w:t>, which may contain</w:t>
      </w:r>
      <w:r w:rsidRPr="00225EC2">
        <w:rPr>
          <w:lang w:eastAsia="zh-CN"/>
        </w:rPr>
        <w:t xml:space="preserve"> </w:t>
      </w:r>
      <w:r w:rsidRPr="00225EC2">
        <w:t>user plane resource configuration related</w:t>
      </w:r>
      <w:r w:rsidRPr="00225EC2">
        <w:rPr>
          <w:lang w:eastAsia="zh-CN"/>
        </w:rPr>
        <w:t xml:space="preserve"> </w:t>
      </w:r>
      <w:r w:rsidRPr="00225EC2">
        <w:t xml:space="preserve">context, other UE context related information and the new radio resource configuration of SCG. In case of change of security key, the </w:t>
      </w:r>
      <w:r w:rsidRPr="00225EC2">
        <w:rPr>
          <w:i/>
        </w:rPr>
        <w:t>PDCP Change</w:t>
      </w:r>
      <w:r w:rsidRPr="00225EC2">
        <w:t xml:space="preserve"> </w:t>
      </w:r>
      <w:r w:rsidRPr="00225EC2">
        <w:rPr>
          <w:i/>
        </w:rPr>
        <w:t>Indication</w:t>
      </w:r>
      <w:r w:rsidRPr="00225EC2">
        <w:t xml:space="preserve"> indicates that an SN security key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54753653" w14:textId="77777777" w:rsidR="009D3793" w:rsidRPr="00225EC2" w:rsidRDefault="009D3793" w:rsidP="009D3793">
      <w:pPr>
        <w:pStyle w:val="B1"/>
      </w:pPr>
      <w:r w:rsidRPr="00225EC2">
        <w:tab/>
        <w:t>The S</w:t>
      </w:r>
      <w:r w:rsidRPr="00225EC2">
        <w:rPr>
          <w:lang w:eastAsia="zh-CN"/>
        </w:rPr>
        <w:t>N</w:t>
      </w:r>
      <w:r w:rsidRPr="00225EC2">
        <w:t xml:space="preserve"> can decide whether the change of security key is required.</w:t>
      </w:r>
    </w:p>
    <w:p w14:paraId="2FB1DF9A" w14:textId="77777777" w:rsidR="009D3793" w:rsidRPr="00225EC2" w:rsidRDefault="009D3793" w:rsidP="009D3793">
      <w:pPr>
        <w:pStyle w:val="B1"/>
        <w:rPr>
          <w:lang w:eastAsia="zh-CN"/>
        </w:rPr>
      </w:pPr>
      <w:r w:rsidRPr="00225EC2">
        <w:rPr>
          <w:lang w:eastAsia="zh-CN"/>
        </w:rPr>
        <w:t>2/3.</w:t>
      </w:r>
      <w:r w:rsidRPr="00225EC2">
        <w:rPr>
          <w:lang w:eastAsia="zh-CN"/>
        </w:rPr>
        <w:tab/>
        <w:t xml:space="preserve">The MN initiated SN Modification procedure may be triggered by </w:t>
      </w:r>
      <w:r w:rsidRPr="00225EC2">
        <w:rPr>
          <w:i/>
          <w:lang w:eastAsia="zh-CN"/>
        </w:rPr>
        <w:t>SN Modification Required</w:t>
      </w:r>
      <w:r w:rsidRPr="00225EC2">
        <w:rPr>
          <w:lang w:eastAsia="zh-CN"/>
        </w:rPr>
        <w:t xml:space="preserve"> message, e.g. when an </w:t>
      </w:r>
      <w:r w:rsidRPr="00225EC2">
        <w:t>SN security key change needs to be applied</w:t>
      </w:r>
      <w:r w:rsidRPr="00225EC2">
        <w:rPr>
          <w:lang w:eastAsia="zh-CN"/>
        </w:rPr>
        <w:t>.</w:t>
      </w:r>
    </w:p>
    <w:p w14:paraId="55DBDB6E" w14:textId="77777777" w:rsidR="009D3793" w:rsidRPr="00225EC2" w:rsidRDefault="009D3793" w:rsidP="009D3793">
      <w:pPr>
        <w:pStyle w:val="NO"/>
        <w:rPr>
          <w:lang w:eastAsia="zh-CN"/>
        </w:rPr>
      </w:pPr>
      <w:r w:rsidRPr="00225EC2">
        <w:t>NOTE 3:</w:t>
      </w:r>
      <w:r w:rsidRPr="00225EC2">
        <w:tab/>
        <w:t>For SN terminated NR MCG bearers to be setup for which PDCP duplication with CA is configured the SN allocates 2 separate Xn-U bearers and the MN provides a logical channel ID for primary path to the SN via the nested MN-initiated SN modification procedure.</w:t>
      </w:r>
    </w:p>
    <w:p w14:paraId="6E7DE58C" w14:textId="77777777" w:rsidR="009D3793" w:rsidRPr="00225EC2" w:rsidRDefault="009D3793" w:rsidP="009D3793">
      <w:pPr>
        <w:pStyle w:val="B1"/>
      </w:pPr>
      <w:r w:rsidRPr="00225EC2">
        <w:t>4.</w:t>
      </w:r>
      <w:r w:rsidRPr="00225EC2">
        <w:tab/>
      </w:r>
      <w:r w:rsidRPr="00225EC2">
        <w:rPr>
          <w:lang w:eastAsia="zh-CN"/>
        </w:rPr>
        <w:t>T</w:t>
      </w:r>
      <w:r w:rsidRPr="00225EC2">
        <w:t>he M</w:t>
      </w:r>
      <w:r w:rsidRPr="00225EC2">
        <w:rPr>
          <w:lang w:eastAsia="zh-CN"/>
        </w:rPr>
        <w:t>N</w:t>
      </w:r>
      <w:r w:rsidRPr="00225EC2">
        <w:t xml:space="preserve"> sends the </w:t>
      </w:r>
      <w:r w:rsidRPr="00225EC2">
        <w:rPr>
          <w:i/>
        </w:rPr>
        <w:t>MN RRC reconfiguration</w:t>
      </w:r>
      <w:r w:rsidRPr="00225EC2">
        <w:t xml:space="preserve"> message to the UE including the</w:t>
      </w:r>
      <w:r w:rsidRPr="00225EC2">
        <w:rPr>
          <w:lang w:eastAsia="zh-CN"/>
        </w:rPr>
        <w:t xml:space="preserve"> SN RRC reconfiguration message with the new SCG radio resource configuration.</w:t>
      </w:r>
    </w:p>
    <w:p w14:paraId="6EDC1CD9" w14:textId="77777777" w:rsidR="009D3793" w:rsidRPr="00225EC2" w:rsidRDefault="009D3793" w:rsidP="009D3793">
      <w:pPr>
        <w:pStyle w:val="B1"/>
      </w:pPr>
      <w:r w:rsidRPr="00225EC2">
        <w:lastRenderedPageBreak/>
        <w:t>5.</w:t>
      </w:r>
      <w:r w:rsidRPr="00225EC2">
        <w:tab/>
        <w:t xml:space="preserve">The UE applies the new configuration and sends the </w:t>
      </w:r>
      <w:r w:rsidRPr="00225EC2">
        <w:rPr>
          <w:i/>
        </w:rPr>
        <w:t>MN RRC reconfiguration complete</w:t>
      </w:r>
      <w:r w:rsidRPr="00225EC2">
        <w:t xml:space="preserve"> message</w:t>
      </w:r>
      <w:r w:rsidRPr="00225EC2">
        <w:rPr>
          <w:lang w:eastAsia="zh-CN"/>
        </w:rPr>
        <w:t>, including an SN RRC response message, if needed</w:t>
      </w:r>
      <w:r w:rsidRPr="00225EC2">
        <w:t xml:space="preserve">. In case the UE is unable to comply with (part of) the configuration included in the </w:t>
      </w:r>
      <w:r w:rsidRPr="00225EC2">
        <w:rPr>
          <w:i/>
        </w:rPr>
        <w:t>MN RRC reconfiguration</w:t>
      </w:r>
      <w:r w:rsidRPr="00225EC2">
        <w:t xml:space="preserve"> message, it performs the reconfiguration failure procedure.</w:t>
      </w:r>
    </w:p>
    <w:p w14:paraId="0D4BADBE" w14:textId="77777777" w:rsidR="009D3793" w:rsidRPr="00225EC2" w:rsidRDefault="009D3793" w:rsidP="009D3793">
      <w:pPr>
        <w:pStyle w:val="B1"/>
        <w:rPr>
          <w:lang w:eastAsia="zh-CN"/>
        </w:rPr>
      </w:pPr>
      <w:r w:rsidRPr="00225EC2">
        <w:t>6.</w:t>
      </w:r>
      <w:r w:rsidRPr="00225EC2">
        <w:rPr>
          <w:lang w:eastAsia="zh-CN"/>
        </w:rPr>
        <w:tab/>
      </w:r>
      <w:r w:rsidRPr="00225EC2">
        <w:t xml:space="preserve">Upon successful completion of the reconfiguration, the success of the procedure is indicated in the </w:t>
      </w:r>
      <w:r w:rsidRPr="00225EC2">
        <w:rPr>
          <w:i/>
        </w:rPr>
        <w:t>SN</w:t>
      </w:r>
      <w:r w:rsidRPr="00225EC2" w:rsidDel="007A10BC">
        <w:rPr>
          <w:i/>
        </w:rPr>
        <w:t xml:space="preserve"> </w:t>
      </w:r>
      <w:r w:rsidRPr="00225EC2">
        <w:rPr>
          <w:i/>
        </w:rPr>
        <w:t>Modification Confirm</w:t>
      </w:r>
      <w:r w:rsidRPr="00225EC2">
        <w:t xml:space="preserve"> message</w:t>
      </w:r>
      <w:r w:rsidRPr="00225EC2">
        <w:rPr>
          <w:lang w:eastAsia="zh-CN"/>
        </w:rPr>
        <w:t xml:space="preserve"> including the SN RRC response message, if received from the UE</w:t>
      </w:r>
      <w:r w:rsidRPr="00225EC2">
        <w:t>.</w:t>
      </w:r>
    </w:p>
    <w:p w14:paraId="2B54FDB5" w14:textId="77777777" w:rsidR="009D3793" w:rsidRPr="00225EC2" w:rsidRDefault="009D3793" w:rsidP="009D3793">
      <w:pPr>
        <w:pStyle w:val="B1"/>
      </w:pPr>
      <w:r w:rsidRPr="00225EC2">
        <w:t>7.</w:t>
      </w:r>
      <w:r w:rsidRPr="00225EC2">
        <w:tab/>
        <w:t xml:space="preserve">If instructed, the UE performs synchronisation towards the PSCell </w:t>
      </w:r>
      <w:r w:rsidRPr="00225EC2">
        <w:rPr>
          <w:lang w:eastAsia="zh-CN"/>
        </w:rPr>
        <w:t>configured</w:t>
      </w:r>
      <w:r w:rsidRPr="00225EC2">
        <w:t xml:space="preserve"> </w:t>
      </w:r>
      <w:r w:rsidRPr="00225EC2">
        <w:rPr>
          <w:lang w:eastAsia="zh-CN"/>
        </w:rPr>
        <w:t xml:space="preserve">by </w:t>
      </w:r>
      <w:r w:rsidRPr="00225EC2">
        <w:t>the S</w:t>
      </w:r>
      <w:r w:rsidRPr="00225EC2">
        <w:rPr>
          <w:lang w:eastAsia="zh-CN"/>
        </w:rPr>
        <w:t>N</w:t>
      </w:r>
      <w:r w:rsidRPr="00225EC2">
        <w:t xml:space="preserve"> as described in S</w:t>
      </w:r>
      <w:r w:rsidRPr="00225EC2">
        <w:rPr>
          <w:lang w:eastAsia="zh-CN"/>
        </w:rPr>
        <w:t>N</w:t>
      </w:r>
      <w:r w:rsidRPr="00225EC2">
        <w:t xml:space="preserve"> </w:t>
      </w:r>
      <w:r w:rsidRPr="00225EC2">
        <w:rPr>
          <w:lang w:eastAsia="zh-CN"/>
        </w:rPr>
        <w:t>A</w:t>
      </w:r>
      <w:r w:rsidRPr="00225EC2">
        <w:t xml:space="preserve">ddition procedure. Otherwise, the UE may perform UL transmission </w:t>
      </w:r>
      <w:r w:rsidRPr="00225EC2">
        <w:rPr>
          <w:lang w:eastAsia="zh-CN"/>
        </w:rPr>
        <w:t xml:space="preserve">directly </w:t>
      </w:r>
      <w:r w:rsidRPr="00225EC2">
        <w:t>after having applied the new configuration.</w:t>
      </w:r>
    </w:p>
    <w:p w14:paraId="7695DE9E" w14:textId="77777777" w:rsidR="009D3793" w:rsidRPr="00225EC2" w:rsidRDefault="009D3793" w:rsidP="009D3793">
      <w:pPr>
        <w:pStyle w:val="B1"/>
      </w:pPr>
      <w:r w:rsidRPr="00225EC2">
        <w:t>8.</w:t>
      </w:r>
      <w:r w:rsidRPr="00225EC2">
        <w:tab/>
        <w:t xml:space="preserve">If PDCP termination point is changed for bearers using RLC AM, and when RRC full configuration is not used, the SN Status </w:t>
      </w:r>
      <w:r w:rsidRPr="00225EC2">
        <w:rPr>
          <w:kern w:val="2"/>
        </w:rPr>
        <w:t xml:space="preserve">Transfer </w:t>
      </w:r>
      <w:r w:rsidRPr="00225EC2">
        <w:t>takes place between the MN and the SN (Figure 10.3.2-2 depicts the case where a bearer context is transferred from the SN to the MN).</w:t>
      </w:r>
    </w:p>
    <w:p w14:paraId="6E8A59BE" w14:textId="77777777" w:rsidR="009D3793" w:rsidRPr="00225EC2" w:rsidRDefault="009D3793" w:rsidP="009D3793">
      <w:pPr>
        <w:pStyle w:val="B1"/>
        <w:rPr>
          <w:lang w:eastAsia="zh-CN"/>
        </w:rPr>
      </w:pPr>
      <w:r w:rsidRPr="00225EC2">
        <w:t>9.</w:t>
      </w:r>
      <w:r w:rsidRPr="00225EC2">
        <w:tab/>
        <w:t>If applicable, data forwarding between M</w:t>
      </w:r>
      <w:r w:rsidRPr="00225EC2">
        <w:rPr>
          <w:lang w:eastAsia="zh-CN"/>
        </w:rPr>
        <w:t>N</w:t>
      </w:r>
      <w:r w:rsidRPr="00225EC2">
        <w:t xml:space="preserve"> and the S</w:t>
      </w:r>
      <w:r w:rsidRPr="00225EC2">
        <w:rPr>
          <w:lang w:eastAsia="zh-CN"/>
        </w:rPr>
        <w:t>N</w:t>
      </w:r>
      <w:r w:rsidRPr="00225EC2">
        <w:t xml:space="preserve"> takes place (Figure </w:t>
      </w:r>
      <w:r w:rsidRPr="00225EC2">
        <w:rPr>
          <w:lang w:eastAsia="zh-CN"/>
        </w:rPr>
        <w:t>10.3.2-2</w:t>
      </w:r>
      <w:r w:rsidRPr="00225EC2">
        <w:t xml:space="preserve"> depicts the case where a user plane resource configuration</w:t>
      </w:r>
      <w:r w:rsidRPr="00225EC2">
        <w:rPr>
          <w:lang w:eastAsia="zh-CN"/>
        </w:rPr>
        <w:t xml:space="preserve"> related</w:t>
      </w:r>
      <w:r w:rsidRPr="00225EC2">
        <w:t xml:space="preserve"> context is transferred from the S</w:t>
      </w:r>
      <w:r w:rsidRPr="00225EC2">
        <w:rPr>
          <w:lang w:eastAsia="zh-CN"/>
        </w:rPr>
        <w:t>N</w:t>
      </w:r>
      <w:r w:rsidRPr="00225EC2">
        <w:t xml:space="preserve"> to the M</w:t>
      </w:r>
      <w:r w:rsidRPr="00225EC2">
        <w:rPr>
          <w:lang w:eastAsia="zh-CN"/>
        </w:rPr>
        <w:t>N</w:t>
      </w:r>
      <w:r w:rsidRPr="00225EC2">
        <w:t>).</w:t>
      </w:r>
    </w:p>
    <w:p w14:paraId="4CA1C216" w14:textId="77777777" w:rsidR="009D3793" w:rsidRPr="00225EC2" w:rsidRDefault="009D3793" w:rsidP="009D3793">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as described in clause 10.11.2.</w:t>
      </w:r>
    </w:p>
    <w:p w14:paraId="749FADC4" w14:textId="77777777" w:rsidR="009D3793" w:rsidRPr="00225EC2" w:rsidRDefault="009D3793" w:rsidP="009D3793">
      <w:pPr>
        <w:pStyle w:val="NO"/>
        <w:spacing w:after="120"/>
      </w:pPr>
      <w:r w:rsidRPr="00225EC2">
        <w:rPr>
          <w:rFonts w:eastAsia="Helvetica 45 Light"/>
        </w:rPr>
        <w:t>NOTE 4:</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QoS flow is stopped.</w:t>
      </w:r>
    </w:p>
    <w:p w14:paraId="2CDA27FF" w14:textId="77777777" w:rsidR="009D3793" w:rsidRPr="00225EC2" w:rsidRDefault="009D3793" w:rsidP="009D3793">
      <w:pPr>
        <w:pStyle w:val="B1"/>
      </w:pPr>
      <w:r w:rsidRPr="00225EC2">
        <w:t>11.</w:t>
      </w:r>
      <w:r w:rsidRPr="00225EC2">
        <w:tab/>
        <w:t xml:space="preserve">If applicable, a </w:t>
      </w:r>
      <w:r w:rsidRPr="00225EC2">
        <w:rPr>
          <w:lang w:eastAsia="zh-CN"/>
        </w:rPr>
        <w:t xml:space="preserve">PDU Session </w:t>
      </w:r>
      <w:r w:rsidRPr="00225EC2">
        <w:t xml:space="preserve">path update </w:t>
      </w:r>
      <w:r w:rsidRPr="00225EC2">
        <w:rPr>
          <w:lang w:eastAsia="zh-CN"/>
        </w:rPr>
        <w:t xml:space="preserve">procedure </w:t>
      </w:r>
      <w:r w:rsidRPr="00225EC2">
        <w:t>is performed.</w:t>
      </w:r>
    </w:p>
    <w:p w14:paraId="4DC8AF7A" w14:textId="5B731403" w:rsidR="00513F58" w:rsidRPr="00E26F4A" w:rsidRDefault="00513F58" w:rsidP="00513F58">
      <w:pPr>
        <w:pStyle w:val="B1"/>
      </w:pP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CDFD0" w14:textId="77777777" w:rsidR="00600DDA" w:rsidRDefault="00600DDA">
      <w:r>
        <w:separator/>
      </w:r>
    </w:p>
  </w:endnote>
  <w:endnote w:type="continuationSeparator" w:id="0">
    <w:p w14:paraId="537ED941" w14:textId="77777777" w:rsidR="00600DDA" w:rsidRDefault="0060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35711" w14:textId="77777777" w:rsidR="00600DDA" w:rsidRDefault="00600DDA">
      <w:r>
        <w:separator/>
      </w:r>
    </w:p>
  </w:footnote>
  <w:footnote w:type="continuationSeparator" w:id="0">
    <w:p w14:paraId="1E6F074B" w14:textId="77777777" w:rsidR="00600DDA" w:rsidRDefault="00600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479B5" w14:textId="77777777" w:rsidR="00004139" w:rsidRDefault="00004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910F5" w14:textId="77777777" w:rsidR="00004139" w:rsidRDefault="00004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A166" w14:textId="77777777" w:rsidR="00004139" w:rsidRDefault="00004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8432703"/>
    <w:multiLevelType w:val="singleLevel"/>
    <w:tmpl w:val="32704DF0"/>
    <w:lvl w:ilvl="0">
      <w:start w:val="1"/>
      <w:numFmt w:val="decimal"/>
      <w:lvlText w:val="[%1]"/>
      <w:lvlJc w:val="right"/>
      <w:pPr>
        <w:tabs>
          <w:tab w:val="num" w:pos="504"/>
        </w:tabs>
        <w:ind w:left="504" w:hanging="216"/>
      </w:pPr>
    </w:lvl>
  </w:abstractNum>
  <w:abstractNum w:abstractNumId="25">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4139"/>
    <w:rsid w:val="0000562F"/>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135F1"/>
    <w:rsid w:val="001371E6"/>
    <w:rsid w:val="00145D43"/>
    <w:rsid w:val="001523A8"/>
    <w:rsid w:val="00190D0D"/>
    <w:rsid w:val="00192C46"/>
    <w:rsid w:val="001A08B3"/>
    <w:rsid w:val="001A7B60"/>
    <w:rsid w:val="001B52F0"/>
    <w:rsid w:val="001B61A9"/>
    <w:rsid w:val="001B7A65"/>
    <w:rsid w:val="001C49F9"/>
    <w:rsid w:val="001C63EB"/>
    <w:rsid w:val="001E41F3"/>
    <w:rsid w:val="00200F7F"/>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2F2536"/>
    <w:rsid w:val="0030486B"/>
    <w:rsid w:val="00305409"/>
    <w:rsid w:val="00307A0F"/>
    <w:rsid w:val="003219B4"/>
    <w:rsid w:val="00323DAD"/>
    <w:rsid w:val="0033276A"/>
    <w:rsid w:val="00335CBD"/>
    <w:rsid w:val="00347A69"/>
    <w:rsid w:val="00354392"/>
    <w:rsid w:val="003602E2"/>
    <w:rsid w:val="003609EF"/>
    <w:rsid w:val="0036231A"/>
    <w:rsid w:val="00366B39"/>
    <w:rsid w:val="00374DD4"/>
    <w:rsid w:val="003A0E86"/>
    <w:rsid w:val="003C67BC"/>
    <w:rsid w:val="003D1B14"/>
    <w:rsid w:val="003D7C88"/>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0DDA"/>
    <w:rsid w:val="00605E64"/>
    <w:rsid w:val="00605F21"/>
    <w:rsid w:val="00621188"/>
    <w:rsid w:val="00624B0C"/>
    <w:rsid w:val="006257ED"/>
    <w:rsid w:val="0062644F"/>
    <w:rsid w:val="00634D4C"/>
    <w:rsid w:val="00654A9B"/>
    <w:rsid w:val="006624E3"/>
    <w:rsid w:val="00664747"/>
    <w:rsid w:val="00665C47"/>
    <w:rsid w:val="00673C07"/>
    <w:rsid w:val="0069079D"/>
    <w:rsid w:val="006942A8"/>
    <w:rsid w:val="00695808"/>
    <w:rsid w:val="006B46FB"/>
    <w:rsid w:val="006D6A58"/>
    <w:rsid w:val="006E21FB"/>
    <w:rsid w:val="006E5BC1"/>
    <w:rsid w:val="006F1118"/>
    <w:rsid w:val="00781CBA"/>
    <w:rsid w:val="007912D6"/>
    <w:rsid w:val="00792342"/>
    <w:rsid w:val="007954D4"/>
    <w:rsid w:val="007977A8"/>
    <w:rsid w:val="007A781A"/>
    <w:rsid w:val="007B3B94"/>
    <w:rsid w:val="007B512A"/>
    <w:rsid w:val="007C08F6"/>
    <w:rsid w:val="007C2097"/>
    <w:rsid w:val="007C5595"/>
    <w:rsid w:val="007D6A07"/>
    <w:rsid w:val="007F7259"/>
    <w:rsid w:val="00801ECE"/>
    <w:rsid w:val="008040A8"/>
    <w:rsid w:val="008270DE"/>
    <w:rsid w:val="008279FA"/>
    <w:rsid w:val="0083434D"/>
    <w:rsid w:val="00845BD6"/>
    <w:rsid w:val="00860F2C"/>
    <w:rsid w:val="008626E7"/>
    <w:rsid w:val="00870EE7"/>
    <w:rsid w:val="00885462"/>
    <w:rsid w:val="008863B9"/>
    <w:rsid w:val="00895FD3"/>
    <w:rsid w:val="008A226F"/>
    <w:rsid w:val="008A45A6"/>
    <w:rsid w:val="008B7E98"/>
    <w:rsid w:val="008C3531"/>
    <w:rsid w:val="008D77D0"/>
    <w:rsid w:val="008F3789"/>
    <w:rsid w:val="008F686C"/>
    <w:rsid w:val="008F6C39"/>
    <w:rsid w:val="00900C95"/>
    <w:rsid w:val="00905254"/>
    <w:rsid w:val="00911C09"/>
    <w:rsid w:val="009148DE"/>
    <w:rsid w:val="00930239"/>
    <w:rsid w:val="0093582E"/>
    <w:rsid w:val="00941E30"/>
    <w:rsid w:val="00942A6B"/>
    <w:rsid w:val="00945E40"/>
    <w:rsid w:val="009473DF"/>
    <w:rsid w:val="009652CD"/>
    <w:rsid w:val="009777D9"/>
    <w:rsid w:val="0099122D"/>
    <w:rsid w:val="00991B88"/>
    <w:rsid w:val="009A5753"/>
    <w:rsid w:val="009A579D"/>
    <w:rsid w:val="009C7113"/>
    <w:rsid w:val="009D2EC0"/>
    <w:rsid w:val="009D3793"/>
    <w:rsid w:val="009E3297"/>
    <w:rsid w:val="009F3ECC"/>
    <w:rsid w:val="009F4957"/>
    <w:rsid w:val="009F734F"/>
    <w:rsid w:val="00A12141"/>
    <w:rsid w:val="00A14D23"/>
    <w:rsid w:val="00A17B34"/>
    <w:rsid w:val="00A22B1F"/>
    <w:rsid w:val="00A246B6"/>
    <w:rsid w:val="00A3373C"/>
    <w:rsid w:val="00A47E70"/>
    <w:rsid w:val="00A50CF0"/>
    <w:rsid w:val="00A56E96"/>
    <w:rsid w:val="00A7671C"/>
    <w:rsid w:val="00A92CA9"/>
    <w:rsid w:val="00AA1EF4"/>
    <w:rsid w:val="00AA2CBC"/>
    <w:rsid w:val="00AA3502"/>
    <w:rsid w:val="00AC5820"/>
    <w:rsid w:val="00AD1CD8"/>
    <w:rsid w:val="00AE2A09"/>
    <w:rsid w:val="00AF7653"/>
    <w:rsid w:val="00B258BB"/>
    <w:rsid w:val="00B654A2"/>
    <w:rsid w:val="00B67B97"/>
    <w:rsid w:val="00B85122"/>
    <w:rsid w:val="00B968C8"/>
    <w:rsid w:val="00BA3EC5"/>
    <w:rsid w:val="00BA4729"/>
    <w:rsid w:val="00BA51D9"/>
    <w:rsid w:val="00BB5DFC"/>
    <w:rsid w:val="00BC5970"/>
    <w:rsid w:val="00BD060B"/>
    <w:rsid w:val="00BD279D"/>
    <w:rsid w:val="00BD484D"/>
    <w:rsid w:val="00BD49F4"/>
    <w:rsid w:val="00BD6BB8"/>
    <w:rsid w:val="00C1329D"/>
    <w:rsid w:val="00C22D89"/>
    <w:rsid w:val="00C37625"/>
    <w:rsid w:val="00C64BAD"/>
    <w:rsid w:val="00C66BA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9189C"/>
    <w:rsid w:val="00D919DC"/>
    <w:rsid w:val="00D9670F"/>
    <w:rsid w:val="00DD3BE7"/>
    <w:rsid w:val="00DD6BAF"/>
    <w:rsid w:val="00DE0657"/>
    <w:rsid w:val="00DE34CF"/>
    <w:rsid w:val="00DF1282"/>
    <w:rsid w:val="00DF77F7"/>
    <w:rsid w:val="00E13F3D"/>
    <w:rsid w:val="00E31153"/>
    <w:rsid w:val="00E345E7"/>
    <w:rsid w:val="00E34898"/>
    <w:rsid w:val="00E35940"/>
    <w:rsid w:val="00E3629A"/>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464D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2">
    <w:name w:val="批注文字 Char"/>
    <w:link w:val="ac"/>
    <w:qFormat/>
    <w:rsid w:val="000015E8"/>
    <w:rPr>
      <w:rFonts w:ascii="Times New Roman" w:hAnsi="Times New Roman"/>
      <w:lang w:val="en-GB" w:eastAsia="en-US"/>
    </w:rPr>
  </w:style>
  <w:style w:type="character" w:customStyle="1" w:styleId="Char3">
    <w:name w:val="批注框文本 Char"/>
    <w:link w:val="ae"/>
    <w:rsid w:val="000015E8"/>
    <w:rPr>
      <w:rFonts w:ascii="Tahoma" w:hAnsi="Tahoma" w:cs="Tahoma"/>
      <w:sz w:val="16"/>
      <w:szCs w:val="16"/>
      <w:lang w:val="en-GB" w:eastAsia="en-US"/>
    </w:rPr>
  </w:style>
  <w:style w:type="character" w:customStyle="1" w:styleId="Char4">
    <w:name w:val="批注主题 Char"/>
    <w:link w:val="af"/>
    <w:rsid w:val="000015E8"/>
    <w:rPr>
      <w:rFonts w:ascii="Times New Roman" w:hAnsi="Times New Roman"/>
      <w:b/>
      <w:bCs/>
      <w:lang w:val="en-GB" w:eastAsia="en-US"/>
    </w:rPr>
  </w:style>
  <w:style w:type="character" w:customStyle="1" w:styleId="Char5">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6"/>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7"/>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8"/>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6Char">
    <w:name w:val="标题 6 Char"/>
    <w:link w:val="6"/>
    <w:rsid w:val="008B7E98"/>
    <w:rPr>
      <w:rFonts w:ascii="Arial" w:hAnsi="Arial"/>
      <w:lang w:val="en-GB" w:eastAsia="en-US"/>
    </w:rPr>
  </w:style>
  <w:style w:type="character" w:customStyle="1" w:styleId="Char1">
    <w:name w:val="页脚 Char"/>
    <w:link w:val="a9"/>
    <w:rsid w:val="008B7E98"/>
    <w:rPr>
      <w:rFonts w:ascii="Arial" w:hAnsi="Arial"/>
      <w:b/>
      <w:i/>
      <w:noProof/>
      <w:sz w:val="18"/>
      <w:lang w:val="en-GB" w:eastAsia="en-US"/>
    </w:rPr>
  </w:style>
  <w:style w:type="character" w:customStyle="1" w:styleId="Mention">
    <w:name w:val="Mention"/>
    <w:uiPriority w:val="99"/>
    <w:semiHidden/>
    <w:unhideWhenUsed/>
    <w:rsid w:val="008B7E98"/>
    <w:rPr>
      <w:color w:val="2B579A"/>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7E98"/>
    <w:rPr>
      <w:rFonts w:ascii="Arial" w:hAnsi="Arial"/>
      <w:sz w:val="24"/>
      <w:lang w:val="en-GB" w:eastAsia="en-US"/>
    </w:rPr>
  </w:style>
  <w:style w:type="character" w:customStyle="1" w:styleId="1Char">
    <w:name w:val="标题 1 Char"/>
    <w:aliases w:val="H1 Char"/>
    <w:link w:val="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fc">
    <w:name w:val="a"/>
    <w:basedOn w:val="CRCoverPage"/>
    <w:rsid w:val="008B7E98"/>
    <w:pPr>
      <w:tabs>
        <w:tab w:val="left" w:pos="1985"/>
      </w:tabs>
    </w:pPr>
    <w:rPr>
      <w:rFonts w:cs="Arial"/>
      <w:b/>
      <w:bCs/>
      <w:color w:val="000000"/>
      <w:sz w:val="24"/>
      <w:szCs w:val="24"/>
      <w:lang w:val="en-US"/>
    </w:rPr>
  </w:style>
  <w:style w:type="paragraph" w:styleId="afd">
    <w:name w:val="No Spacing"/>
    <w:uiPriority w:val="99"/>
    <w:qFormat/>
    <w:rsid w:val="004E484E"/>
    <w:rPr>
      <w:rFonts w:ascii="Calibri" w:eastAsia="宋体"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AA260-4267-48F3-A078-4BAF24E2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2021-05-24T02:39:00Z</dcterms:created>
  <dcterms:modified xsi:type="dcterms:W3CDTF">2021-05-26T07:00:00Z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